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9719" w14:textId="77777777" w:rsidR="00955E63" w:rsidRPr="00955E63" w:rsidRDefault="00955E63" w:rsidP="00955E63">
      <w:pPr>
        <w:spacing w:before="240"/>
      </w:pPr>
      <w:bookmarkStart w:id="0" w:name="_GoBack"/>
      <w:bookmarkEnd w:id="0"/>
      <w:r w:rsidRPr="00955E63">
        <w:t>Geachte mevrouw, mijnheer</w:t>
      </w:r>
    </w:p>
    <w:p w14:paraId="441197E3" w14:textId="77777777" w:rsidR="00955E63" w:rsidRPr="00955E63" w:rsidRDefault="00955E63" w:rsidP="00955E63">
      <w:pPr>
        <w:spacing w:before="240"/>
      </w:pPr>
    </w:p>
    <w:p w14:paraId="131A441A" w14:textId="77777777" w:rsidR="00955E63" w:rsidRDefault="00955E63" w:rsidP="00955E63">
      <w:pPr>
        <w:spacing w:before="240"/>
      </w:pPr>
    </w:p>
    <w:p w14:paraId="3C9DC76F" w14:textId="5463C8C6" w:rsidR="00955E63" w:rsidRPr="00955E63" w:rsidRDefault="00955E63" w:rsidP="00955E63">
      <w:pPr>
        <w:spacing w:before="240"/>
      </w:pPr>
      <w:r w:rsidRPr="00955E63">
        <w:t xml:space="preserve">Op zondag 26 november vindt de eerste Brabantse Open Kerkendag plaats. Dit unieke evenement wordt om 13.00 uur geopend in de kerk van St. Joachim in De Moer (gemeente Loon op Zand). Uw aanwezigheid hierbij stellen we zeer op prijs. Het adres van de kerk is Middelstraat 28. In verband met de organisatie willen we vragen uw komst uiterlijk 21 november te melden via </w:t>
      </w:r>
      <w:hyperlink r:id="rId6" w:history="1">
        <w:r w:rsidRPr="00955E63">
          <w:rPr>
            <w:rStyle w:val="Hyperlink"/>
          </w:rPr>
          <w:t>info@openkerkenbrabant.nl</w:t>
        </w:r>
      </w:hyperlink>
      <w:r w:rsidRPr="00955E63">
        <w:t xml:space="preserve">, ter attentie van Lara Boon.  </w:t>
      </w:r>
    </w:p>
    <w:p w14:paraId="5F3A47BE" w14:textId="7BE07443" w:rsidR="00955E63" w:rsidRPr="00955E63" w:rsidRDefault="00955E63" w:rsidP="00955E63">
      <w:pPr>
        <w:spacing w:before="240"/>
      </w:pPr>
      <w:r w:rsidRPr="00955E63">
        <w:t xml:space="preserve">De opening wordt verricht door commissaris van de koning Wim van de Donk. Bij de opening zijn aanwezig de bisschop van Breda Monseigneur Jan </w:t>
      </w:r>
      <w:proofErr w:type="spellStart"/>
      <w:r w:rsidRPr="00955E63">
        <w:t>Liesen</w:t>
      </w:r>
      <w:proofErr w:type="spellEnd"/>
      <w:r w:rsidRPr="00955E63">
        <w:t>, de bisschop van Den Bosch Monseigneur Gerard de Korte, vertegenwoordigers van de PKN, en gedeputeerde Henri Swinkels van cultuur.</w:t>
      </w:r>
    </w:p>
    <w:p w14:paraId="61EADD8A" w14:textId="6CD9391B" w:rsidR="00955E63" w:rsidRPr="00955E63" w:rsidRDefault="00955E63" w:rsidP="00955E63">
      <w:pPr>
        <w:spacing w:before="240"/>
      </w:pPr>
      <w:r w:rsidRPr="00955E63">
        <w:t xml:space="preserve">De Brabantse Open Kerkendag is een initiatief van Stichting De Brabantse Hoeders. Het evenement is georganiseerd door een brede werkgroep van vertegenwoordigers van de Hoeders, de provincie, de twee bisdommen, PKN en Erfgoed Brabant. Het doel van de Brabantse Open Kerkendag is zoveel mogelijk Brabanders te betrekken bij de toekomst van de kerkgebouwen, hetzij in voortgezet gebruik als godshuis, hetzij met een andere bestemming. </w:t>
      </w:r>
    </w:p>
    <w:p w14:paraId="1B36E3E8" w14:textId="6470A9EE" w:rsidR="00955E63" w:rsidRPr="00955E63" w:rsidRDefault="00955E63" w:rsidP="00955E63">
      <w:pPr>
        <w:spacing w:before="240"/>
      </w:pPr>
      <w:r w:rsidRPr="00955E63">
        <w:t xml:space="preserve">Aan de Brabantse Open Kerkendag doen circa tweehonderd kerken mee. Al deze kerken zijn geopend op zondagmiddag 26 november. Een klein aantal protestantse kerken is geopend op zaterdagmiddag 25 november. Op de website </w:t>
      </w:r>
      <w:hyperlink r:id="rId7" w:history="1">
        <w:r w:rsidRPr="00955E63">
          <w:rPr>
            <w:rStyle w:val="Hyperlink"/>
          </w:rPr>
          <w:t>www.openkerkenbrabant.nl</w:t>
        </w:r>
      </w:hyperlink>
      <w:r w:rsidRPr="00955E63">
        <w:t xml:space="preserve">  staan de deelnemende kerken, het programma en dergelijke. Voor deze eerste Brabantse Open Kerkendag bestaat landelijke belangstelling. Het evenement is aangemerkt als regionale themadag van Open Monumentendag. </w:t>
      </w:r>
    </w:p>
    <w:p w14:paraId="48BE4EC4" w14:textId="513409AB" w:rsidR="00955E63" w:rsidRPr="00955E63" w:rsidRDefault="00955E63" w:rsidP="00955E63">
      <w:pPr>
        <w:spacing w:before="240"/>
      </w:pPr>
      <w:r w:rsidRPr="00955E63">
        <w:t xml:space="preserve">Bij deze uitnodiging treft u als bijlage het programma van de opening. Na de opening in de </w:t>
      </w:r>
      <w:proofErr w:type="spellStart"/>
      <w:r w:rsidRPr="00955E63">
        <w:t>r.k.</w:t>
      </w:r>
      <w:proofErr w:type="spellEnd"/>
      <w:r w:rsidRPr="00955E63">
        <w:t xml:space="preserve"> kerk van De Moer is er als onderdeel van de opening een presentatie in de hervormde Kerk aan de Haven aan de Grotestraat 121 in Waalwijk. Geïnteresseerden die de officiële opening bijwonen kunnen desgewenst ook hierbij aanwezig zijn.</w:t>
      </w:r>
    </w:p>
    <w:p w14:paraId="47E0A393" w14:textId="77777777" w:rsidR="00955E63" w:rsidRPr="00955E63" w:rsidRDefault="00955E63" w:rsidP="00955E63">
      <w:pPr>
        <w:spacing w:before="240"/>
      </w:pPr>
    </w:p>
    <w:p w14:paraId="0FF0073C" w14:textId="77777777" w:rsidR="00955E63" w:rsidRPr="00955E63" w:rsidRDefault="00955E63" w:rsidP="00955E63">
      <w:pPr>
        <w:spacing w:before="240"/>
      </w:pPr>
      <w:r w:rsidRPr="00955E63">
        <w:t>We hopen u allen te mogen begroeten bij de opening van de eerste Brabantse Open Kerkendag.</w:t>
      </w:r>
    </w:p>
    <w:p w14:paraId="0652518E" w14:textId="77777777" w:rsidR="00955E63" w:rsidRPr="00955E63" w:rsidRDefault="00955E63" w:rsidP="00955E63">
      <w:pPr>
        <w:spacing w:before="240"/>
      </w:pPr>
    </w:p>
    <w:p w14:paraId="1F0F7660" w14:textId="77777777" w:rsidR="00955E63" w:rsidRPr="00955E63" w:rsidRDefault="00955E63" w:rsidP="00955E63">
      <w:pPr>
        <w:spacing w:before="240"/>
      </w:pPr>
      <w:r w:rsidRPr="00955E63">
        <w:t>Met vriendelijke groet,</w:t>
      </w:r>
    </w:p>
    <w:p w14:paraId="2F3D06C9" w14:textId="77777777" w:rsidR="00955E63" w:rsidRPr="00955E63" w:rsidRDefault="00955E63" w:rsidP="00955E63">
      <w:pPr>
        <w:spacing w:before="240"/>
      </w:pPr>
    </w:p>
    <w:p w14:paraId="533A128D" w14:textId="77777777" w:rsidR="00955E63" w:rsidRPr="00955E63" w:rsidRDefault="00955E63" w:rsidP="00955E63">
      <w:pPr>
        <w:spacing w:before="240"/>
      </w:pPr>
    </w:p>
    <w:p w14:paraId="75E69AA3" w14:textId="77777777" w:rsidR="00955E63" w:rsidRPr="00955E63" w:rsidRDefault="00955E63" w:rsidP="00955E63">
      <w:pPr>
        <w:spacing w:before="240"/>
      </w:pPr>
      <w:r w:rsidRPr="00955E63">
        <w:t xml:space="preserve">Paul Spapens, voorzitter Werkgroep Brabantse Open Kerkendag </w:t>
      </w:r>
    </w:p>
    <w:p w14:paraId="016AEA16" w14:textId="77777777" w:rsidR="00921DF2" w:rsidRDefault="002C159B" w:rsidP="009B14B1">
      <w:pPr>
        <w:spacing w:before="240"/>
      </w:pPr>
    </w:p>
    <w:sectPr w:rsidR="00921DF2" w:rsidSect="00026A22">
      <w:headerReference w:type="default" r:id="rId8"/>
      <w:pgSz w:w="11900" w:h="16840"/>
      <w:pgMar w:top="3119" w:right="1800" w:bottom="212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2E6D" w14:textId="77777777" w:rsidR="006B5B63" w:rsidRDefault="006B5B63" w:rsidP="00026A22">
      <w:r>
        <w:separator/>
      </w:r>
    </w:p>
  </w:endnote>
  <w:endnote w:type="continuationSeparator" w:id="0">
    <w:p w14:paraId="4F0BB153" w14:textId="77777777" w:rsidR="006B5B63" w:rsidRDefault="006B5B63" w:rsidP="0002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AFCD" w14:textId="77777777" w:rsidR="006B5B63" w:rsidRDefault="006B5B63" w:rsidP="00026A22">
      <w:r>
        <w:separator/>
      </w:r>
    </w:p>
  </w:footnote>
  <w:footnote w:type="continuationSeparator" w:id="0">
    <w:p w14:paraId="7B7D1A6E" w14:textId="77777777" w:rsidR="006B5B63" w:rsidRDefault="006B5B63" w:rsidP="00026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1691" w14:textId="6BC65285" w:rsidR="00026A22" w:rsidRDefault="009B14B1">
    <w:pPr>
      <w:pStyle w:val="Koptekst"/>
    </w:pPr>
    <w:r>
      <w:rPr>
        <w:noProof/>
        <w:lang w:val="en-US"/>
      </w:rPr>
      <w:drawing>
        <wp:anchor distT="0" distB="0" distL="114300" distR="114300" simplePos="0" relativeHeight="251658240" behindDoc="1" locked="0" layoutInCell="1" allowOverlap="1" wp14:anchorId="7695AE5F" wp14:editId="41EDC1AD">
          <wp:simplePos x="0" y="0"/>
          <wp:positionH relativeFrom="column">
            <wp:posOffset>-721360</wp:posOffset>
          </wp:positionH>
          <wp:positionV relativeFrom="paragraph">
            <wp:posOffset>-449580</wp:posOffset>
          </wp:positionV>
          <wp:extent cx="7559675" cy="10690225"/>
          <wp:effectExtent l="0" t="0" r="952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Kerken Brabant_Briefpapier_aangepast_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22"/>
    <w:rsid w:val="00026A22"/>
    <w:rsid w:val="000E27C9"/>
    <w:rsid w:val="00157FBC"/>
    <w:rsid w:val="002C159B"/>
    <w:rsid w:val="006B5B63"/>
    <w:rsid w:val="00955E63"/>
    <w:rsid w:val="009B14B1"/>
    <w:rsid w:val="00B132DD"/>
    <w:rsid w:val="00B83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FC0E726"/>
  <w14:defaultImageDpi w14:val="300"/>
  <w15:docId w15:val="{D610F8E5-0D59-441C-94D0-E0B6372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olor w:val="000000"/>
      <w:sz w:val="18"/>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6A22"/>
    <w:pPr>
      <w:tabs>
        <w:tab w:val="center" w:pos="4536"/>
        <w:tab w:val="right" w:pos="9072"/>
      </w:tabs>
    </w:pPr>
  </w:style>
  <w:style w:type="character" w:customStyle="1" w:styleId="KoptekstChar">
    <w:name w:val="Koptekst Char"/>
    <w:basedOn w:val="Standaardalinea-lettertype"/>
    <w:link w:val="Koptekst"/>
    <w:uiPriority w:val="99"/>
    <w:rsid w:val="00026A22"/>
    <w:rPr>
      <w:rFonts w:ascii="Arial" w:hAnsi="Arial"/>
      <w:color w:val="000000"/>
      <w:sz w:val="18"/>
      <w:szCs w:val="24"/>
      <w:lang w:val="nl-NL" w:eastAsia="en-US"/>
    </w:rPr>
  </w:style>
  <w:style w:type="paragraph" w:styleId="Voettekst">
    <w:name w:val="footer"/>
    <w:basedOn w:val="Standaard"/>
    <w:link w:val="VoettekstChar"/>
    <w:uiPriority w:val="99"/>
    <w:unhideWhenUsed/>
    <w:rsid w:val="00026A22"/>
    <w:pPr>
      <w:tabs>
        <w:tab w:val="center" w:pos="4536"/>
        <w:tab w:val="right" w:pos="9072"/>
      </w:tabs>
    </w:pPr>
  </w:style>
  <w:style w:type="character" w:customStyle="1" w:styleId="VoettekstChar">
    <w:name w:val="Voettekst Char"/>
    <w:basedOn w:val="Standaardalinea-lettertype"/>
    <w:link w:val="Voettekst"/>
    <w:uiPriority w:val="99"/>
    <w:rsid w:val="00026A22"/>
    <w:rPr>
      <w:rFonts w:ascii="Arial" w:hAnsi="Arial"/>
      <w:color w:val="000000"/>
      <w:sz w:val="18"/>
      <w:szCs w:val="24"/>
      <w:lang w:val="nl-NL" w:eastAsia="en-US"/>
    </w:rPr>
  </w:style>
  <w:style w:type="paragraph" w:styleId="Ballontekst">
    <w:name w:val="Balloon Text"/>
    <w:basedOn w:val="Standaard"/>
    <w:link w:val="BallontekstChar"/>
    <w:uiPriority w:val="99"/>
    <w:semiHidden/>
    <w:unhideWhenUsed/>
    <w:rsid w:val="00026A22"/>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026A22"/>
    <w:rPr>
      <w:rFonts w:ascii="Lucida Grande" w:hAnsi="Lucida Grande" w:cs="Lucida Grande"/>
      <w:color w:val="000000"/>
      <w:sz w:val="18"/>
      <w:szCs w:val="18"/>
      <w:lang w:val="nl-NL" w:eastAsia="en-US"/>
    </w:rPr>
  </w:style>
  <w:style w:type="character" w:styleId="Hyperlink">
    <w:name w:val="Hyperlink"/>
    <w:basedOn w:val="Standaardalinea-lettertype"/>
    <w:uiPriority w:val="99"/>
    <w:unhideWhenUsed/>
    <w:rsid w:val="00955E63"/>
    <w:rPr>
      <w:color w:val="0000FF" w:themeColor="hyperlink"/>
      <w:u w:val="single"/>
    </w:rPr>
  </w:style>
  <w:style w:type="character" w:customStyle="1" w:styleId="UnresolvedMention">
    <w:name w:val="Unresolved Mention"/>
    <w:basedOn w:val="Standaardalinea-lettertype"/>
    <w:uiPriority w:val="99"/>
    <w:semiHidden/>
    <w:unhideWhenUsed/>
    <w:rsid w:val="00955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penkerkenbraban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penkerkenbraban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1901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nuenen</dc:creator>
  <cp:keywords/>
  <dc:description/>
  <cp:lastModifiedBy>Lara Boon</cp:lastModifiedBy>
  <cp:revision>2</cp:revision>
  <dcterms:created xsi:type="dcterms:W3CDTF">2017-11-09T08:33:00Z</dcterms:created>
  <dcterms:modified xsi:type="dcterms:W3CDTF">2017-11-09T08:33:00Z</dcterms:modified>
</cp:coreProperties>
</file>